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D92" w:rsidRPr="008C1281" w:rsidRDefault="00DF0D92" w:rsidP="00DF0D92">
      <w:pPr>
        <w:pStyle w:val="a4"/>
        <w:spacing w:line="360" w:lineRule="auto"/>
        <w:ind w:left="5664" w:right="-144" w:firstLine="708"/>
        <w:rPr>
          <w:rStyle w:val="rvts15"/>
          <w:rFonts w:ascii="Times New Roman" w:hAnsi="Times New Roman"/>
          <w:sz w:val="28"/>
          <w:szCs w:val="28"/>
          <w:lang w:val="uk-UA"/>
        </w:rPr>
      </w:pPr>
      <w:r w:rsidRPr="008C1281">
        <w:rPr>
          <w:rStyle w:val="rvts15"/>
          <w:rFonts w:ascii="Times New Roman" w:hAnsi="Times New Roman"/>
          <w:sz w:val="28"/>
          <w:szCs w:val="28"/>
          <w:lang w:val="uk-UA"/>
        </w:rPr>
        <w:t>ЗАТВЕРДЖЕНО</w:t>
      </w:r>
    </w:p>
    <w:p w:rsidR="00DF0D92" w:rsidRPr="008C1281" w:rsidRDefault="00DF0D92" w:rsidP="00DF0D92">
      <w:pPr>
        <w:pStyle w:val="a6"/>
        <w:tabs>
          <w:tab w:val="left" w:pos="6379"/>
        </w:tabs>
        <w:spacing w:line="360" w:lineRule="auto"/>
        <w:ind w:left="6372" w:right="-144"/>
        <w:rPr>
          <w:sz w:val="28"/>
          <w:szCs w:val="28"/>
        </w:rPr>
      </w:pPr>
      <w:r w:rsidRPr="008C1281">
        <w:rPr>
          <w:sz w:val="28"/>
          <w:szCs w:val="28"/>
        </w:rPr>
        <w:tab/>
        <w:t>Наказом служби у справах</w:t>
      </w:r>
    </w:p>
    <w:p w:rsidR="00DF0D92" w:rsidRPr="008C1281" w:rsidRDefault="00DF0D92" w:rsidP="00DF0D92">
      <w:pPr>
        <w:pStyle w:val="a6"/>
        <w:tabs>
          <w:tab w:val="left" w:pos="6379"/>
        </w:tabs>
        <w:spacing w:line="360" w:lineRule="auto"/>
        <w:ind w:left="6372" w:right="-144"/>
        <w:rPr>
          <w:sz w:val="28"/>
          <w:szCs w:val="28"/>
        </w:rPr>
      </w:pPr>
      <w:r w:rsidRPr="008C1281">
        <w:rPr>
          <w:sz w:val="28"/>
          <w:szCs w:val="28"/>
        </w:rPr>
        <w:t>дітей райдержадміністрації</w:t>
      </w:r>
    </w:p>
    <w:p w:rsidR="00DF0D92" w:rsidRPr="008C1281" w:rsidRDefault="00DF0D92" w:rsidP="00DF0D92">
      <w:pPr>
        <w:pStyle w:val="a6"/>
        <w:tabs>
          <w:tab w:val="clear" w:pos="9355"/>
          <w:tab w:val="left" w:pos="6379"/>
        </w:tabs>
        <w:spacing w:line="360" w:lineRule="auto"/>
        <w:ind w:left="5398" w:right="-144"/>
        <w:jc w:val="both"/>
        <w:rPr>
          <w:sz w:val="28"/>
          <w:szCs w:val="28"/>
        </w:rPr>
      </w:pPr>
      <w:r>
        <w:rPr>
          <w:sz w:val="28"/>
          <w:szCs w:val="28"/>
        </w:rPr>
        <w:tab/>
        <w:t>21</w:t>
      </w:r>
      <w:r w:rsidRPr="008C1281">
        <w:rPr>
          <w:sz w:val="28"/>
          <w:szCs w:val="28"/>
        </w:rPr>
        <w:t>.03.2018 №7</w:t>
      </w:r>
    </w:p>
    <w:p w:rsidR="00DF0D92" w:rsidRPr="0093619E" w:rsidRDefault="00DF0D92" w:rsidP="00DF0D92">
      <w:pPr>
        <w:pStyle w:val="a4"/>
        <w:ind w:left="4956" w:firstLine="708"/>
        <w:jc w:val="center"/>
        <w:rPr>
          <w:rStyle w:val="rvts15"/>
          <w:sz w:val="24"/>
          <w:szCs w:val="24"/>
          <w:lang w:val="uk-UA"/>
        </w:rPr>
      </w:pPr>
    </w:p>
    <w:p w:rsidR="00DF0D92" w:rsidRPr="0093619E" w:rsidRDefault="00DF0D92" w:rsidP="00DF0D92">
      <w:pPr>
        <w:pStyle w:val="a4"/>
        <w:jc w:val="center"/>
        <w:rPr>
          <w:rStyle w:val="rvts15"/>
          <w:sz w:val="24"/>
          <w:szCs w:val="24"/>
        </w:rPr>
      </w:pPr>
    </w:p>
    <w:p w:rsidR="00DF0D92" w:rsidRPr="00745EAF" w:rsidRDefault="00DF0D92" w:rsidP="00DF0D92">
      <w:pPr>
        <w:jc w:val="center"/>
      </w:pPr>
      <w:r w:rsidRPr="00745EAF">
        <w:t>УМОВИ</w:t>
      </w:r>
    </w:p>
    <w:p w:rsidR="00DF0D92" w:rsidRPr="008C1281" w:rsidRDefault="00DF0D92" w:rsidP="000B4665">
      <w:pPr>
        <w:jc w:val="center"/>
        <w:rPr>
          <w:sz w:val="28"/>
          <w:szCs w:val="28"/>
        </w:rPr>
      </w:pPr>
      <w:r w:rsidRPr="008C1281">
        <w:rPr>
          <w:sz w:val="28"/>
          <w:szCs w:val="28"/>
        </w:rPr>
        <w:t>проведення конкурсу на зайняття вакантної посади державної служби</w:t>
      </w:r>
    </w:p>
    <w:p w:rsidR="00DF0D92" w:rsidRPr="008C1281" w:rsidRDefault="00DF0D92" w:rsidP="000B4665">
      <w:pPr>
        <w:ind w:firstLine="708"/>
        <w:jc w:val="center"/>
        <w:rPr>
          <w:rStyle w:val="rvts23"/>
          <w:bCs/>
          <w:color w:val="000000"/>
          <w:sz w:val="28"/>
          <w:szCs w:val="28"/>
          <w:bdr w:val="none" w:sz="0" w:space="0" w:color="auto" w:frame="1"/>
        </w:rPr>
      </w:pPr>
      <w:r w:rsidRPr="008C1281">
        <w:rPr>
          <w:sz w:val="28"/>
          <w:szCs w:val="28"/>
        </w:rPr>
        <w:t>категорії «В</w:t>
      </w:r>
      <w:r>
        <w:rPr>
          <w:sz w:val="28"/>
          <w:szCs w:val="28"/>
        </w:rPr>
        <w:t>» - спеціаліста</w:t>
      </w:r>
      <w:r w:rsidR="009C145A">
        <w:rPr>
          <w:sz w:val="28"/>
          <w:szCs w:val="28"/>
        </w:rPr>
        <w:t xml:space="preserve"> </w:t>
      </w:r>
      <w:r w:rsidRPr="008C1281">
        <w:rPr>
          <w:sz w:val="28"/>
          <w:szCs w:val="28"/>
        </w:rPr>
        <w:t>служби у справах дітей Луцької районної державної адміністрації Волинської області.</w:t>
      </w:r>
    </w:p>
    <w:p w:rsidR="00DF0D92" w:rsidRPr="00957477" w:rsidRDefault="00DF0D92" w:rsidP="000B4665">
      <w:pPr>
        <w:jc w:val="center"/>
      </w:pPr>
      <w:bookmarkStart w:id="0" w:name="_GoBack"/>
      <w:bookmarkEnd w:id="0"/>
    </w:p>
    <w:p w:rsidR="00DF0D92" w:rsidRPr="00957477" w:rsidRDefault="00DF0D92" w:rsidP="00DF0D92">
      <w:pPr>
        <w:jc w:val="center"/>
      </w:pPr>
    </w:p>
    <w:tbl>
      <w:tblPr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86"/>
        <w:gridCol w:w="2830"/>
        <w:gridCol w:w="6094"/>
      </w:tblGrid>
      <w:tr w:rsidR="00DF0D92" w:rsidRPr="00957477" w:rsidTr="004A5CF4">
        <w:tc>
          <w:tcPr>
            <w:tcW w:w="9509" w:type="dxa"/>
            <w:gridSpan w:val="3"/>
            <w:vAlign w:val="center"/>
          </w:tcPr>
          <w:p w:rsidR="00DF0D92" w:rsidRPr="00957477" w:rsidRDefault="00DF0D92" w:rsidP="004A5CF4">
            <w:pPr>
              <w:pStyle w:val="rvps12"/>
              <w:jc w:val="center"/>
            </w:pPr>
            <w:bookmarkStart w:id="1" w:name="n196"/>
            <w:bookmarkEnd w:id="1"/>
            <w:proofErr w:type="spellStart"/>
            <w:r w:rsidRPr="00957477">
              <w:t>Загальні</w:t>
            </w:r>
            <w:proofErr w:type="spellEnd"/>
            <w:r w:rsidR="00C90488">
              <w:rPr>
                <w:lang w:val="uk-UA"/>
              </w:rPr>
              <w:t xml:space="preserve"> </w:t>
            </w:r>
            <w:proofErr w:type="spellStart"/>
            <w:r w:rsidRPr="00957477">
              <w:t>умови</w:t>
            </w:r>
            <w:proofErr w:type="spellEnd"/>
          </w:p>
        </w:tc>
      </w:tr>
      <w:tr w:rsidR="00DF0D92" w:rsidRPr="000433E7" w:rsidTr="004A5CF4">
        <w:trPr>
          <w:trHeight w:val="259"/>
        </w:trPr>
        <w:tc>
          <w:tcPr>
            <w:tcW w:w="3416" w:type="dxa"/>
            <w:gridSpan w:val="2"/>
            <w:vAlign w:val="center"/>
          </w:tcPr>
          <w:p w:rsidR="00DF0D92" w:rsidRPr="00957477" w:rsidRDefault="00DF0D92" w:rsidP="004A5CF4">
            <w:pPr>
              <w:pStyle w:val="rvps14"/>
            </w:pPr>
            <w:proofErr w:type="spellStart"/>
            <w:r w:rsidRPr="00957477">
              <w:t>Посадові</w:t>
            </w:r>
            <w:proofErr w:type="spellEnd"/>
            <w:r w:rsidR="009C145A">
              <w:rPr>
                <w:lang w:val="uk-UA"/>
              </w:rPr>
              <w:t xml:space="preserve"> </w:t>
            </w:r>
            <w:proofErr w:type="spellStart"/>
            <w:r w:rsidRPr="00957477">
              <w:t>обов’язки</w:t>
            </w:r>
            <w:proofErr w:type="spellEnd"/>
          </w:p>
        </w:tc>
        <w:tc>
          <w:tcPr>
            <w:tcW w:w="6093" w:type="dxa"/>
          </w:tcPr>
          <w:p w:rsidR="00DF0D92" w:rsidRPr="00D83F6B" w:rsidRDefault="00DF0D92" w:rsidP="004A5CF4">
            <w:pPr>
              <w:tabs>
                <w:tab w:val="left" w:pos="892"/>
              </w:tabs>
              <w:ind w:left="128" w:right="123" w:firstLine="553"/>
              <w:jc w:val="both"/>
            </w:pPr>
            <w:r w:rsidRPr="00D83F6B">
              <w:t>Забезпечує виконання законодавств</w:t>
            </w:r>
            <w:r>
              <w:t>а з питань захисту прав дітей</w:t>
            </w:r>
            <w:r w:rsidRPr="00D83F6B">
              <w:t>.</w:t>
            </w:r>
          </w:p>
          <w:p w:rsidR="00DF0D92" w:rsidRPr="00D95E78" w:rsidRDefault="00DF0D92" w:rsidP="004A5CF4">
            <w:pPr>
              <w:ind w:firstLine="708"/>
              <w:jc w:val="both"/>
            </w:pPr>
            <w:r w:rsidRPr="00D95E78">
              <w:rPr>
                <w:sz w:val="22"/>
                <w:szCs w:val="22"/>
              </w:rPr>
              <w:t>Організовує та проводить разом з іншими структурними підрозділами райдержа</w:t>
            </w:r>
            <w:r>
              <w:rPr>
                <w:sz w:val="22"/>
                <w:szCs w:val="22"/>
              </w:rPr>
              <w:t>дміністрації, правоохоронними органами</w:t>
            </w:r>
            <w:r w:rsidRPr="00D95E78">
              <w:rPr>
                <w:sz w:val="22"/>
                <w:szCs w:val="22"/>
              </w:rPr>
              <w:t xml:space="preserve"> заходи на території району щодо соціального захисту дітей, виявлення причин, що зумовлюють дитячу бездоглядність та безпритульність, запобігання вчинення дітьми правопорушень.</w:t>
            </w:r>
          </w:p>
          <w:p w:rsidR="00DF0D92" w:rsidRPr="00D95E78" w:rsidRDefault="00DF0D92" w:rsidP="004A5CF4">
            <w:pPr>
              <w:ind w:firstLine="708"/>
              <w:jc w:val="both"/>
            </w:pPr>
            <w:r w:rsidRPr="00D95E78">
              <w:rPr>
                <w:sz w:val="22"/>
                <w:szCs w:val="22"/>
              </w:rPr>
              <w:t>Надає органам місцевого самоврядування, підприємствам, установам та організаціям усіх форм власності, громадським організаціям, громадянам у межах своїх повноважень практичну, методичну та консультаційну допомогу у вирішенні питань щодо соціального захисту дітей.</w:t>
            </w:r>
          </w:p>
          <w:p w:rsidR="00DF0D92" w:rsidRPr="00D95E78" w:rsidRDefault="00DF0D92" w:rsidP="004A5CF4">
            <w:pPr>
              <w:ind w:firstLine="708"/>
              <w:jc w:val="both"/>
            </w:pPr>
            <w:r w:rsidRPr="00D95E78">
              <w:rPr>
                <w:color w:val="000000"/>
                <w:sz w:val="22"/>
                <w:szCs w:val="22"/>
              </w:rPr>
              <w:t>Приймає участь у проведенні профілактичних рейдів.</w:t>
            </w:r>
          </w:p>
          <w:p w:rsidR="00DF0D92" w:rsidRPr="00D95E78" w:rsidRDefault="00DF0D92" w:rsidP="004A5CF4">
            <w:pPr>
              <w:ind w:firstLine="708"/>
              <w:jc w:val="both"/>
            </w:pPr>
            <w:r w:rsidRPr="00D95E78">
              <w:rPr>
                <w:sz w:val="22"/>
                <w:szCs w:val="22"/>
              </w:rPr>
              <w:t>Розглядає в установленому порядку звернення громадян щодо порушення прав дітей, проводить особистий прийом дітей та їх батьків.</w:t>
            </w:r>
          </w:p>
          <w:p w:rsidR="00DF0D92" w:rsidRPr="00D95E78" w:rsidRDefault="00DF0D92" w:rsidP="004A5CF4">
            <w:pPr>
              <w:ind w:firstLine="708"/>
              <w:jc w:val="both"/>
            </w:pPr>
            <w:r w:rsidRPr="00D95E78">
              <w:rPr>
                <w:sz w:val="22"/>
                <w:szCs w:val="22"/>
              </w:rPr>
              <w:t>Готує та подає в установленому порядку статистичну звітність.</w:t>
            </w:r>
          </w:p>
          <w:p w:rsidR="00DF0D92" w:rsidRPr="00D95E78" w:rsidRDefault="00DF0D92" w:rsidP="004A5CF4">
            <w:pPr>
              <w:ind w:firstLine="708"/>
              <w:jc w:val="both"/>
              <w:rPr>
                <w:color w:val="000000"/>
              </w:rPr>
            </w:pPr>
            <w:r w:rsidRPr="00D95E78">
              <w:rPr>
                <w:sz w:val="22"/>
                <w:szCs w:val="22"/>
              </w:rPr>
              <w:t>Р</w:t>
            </w:r>
            <w:r w:rsidRPr="00D95E78">
              <w:rPr>
                <w:color w:val="000000"/>
                <w:sz w:val="22"/>
                <w:szCs w:val="22"/>
              </w:rPr>
              <w:t>озглядає в установленому законом порядку звернення від органів виконавчої влади, місцевого самоврядування, громадських організацій, підприємств, установ організацій з напряму діяльності служби та готує відповідні документи, листи тощо.</w:t>
            </w:r>
          </w:p>
          <w:p w:rsidR="00DF0D92" w:rsidRPr="00D95E78" w:rsidRDefault="00DF0D92" w:rsidP="004A5CF4">
            <w:pPr>
              <w:ind w:firstLine="708"/>
              <w:jc w:val="both"/>
            </w:pPr>
            <w:r w:rsidRPr="00D95E78">
              <w:rPr>
                <w:sz w:val="22"/>
                <w:szCs w:val="22"/>
              </w:rPr>
              <w:t>Надає правові консультації з приводу захисту майнових прав дітей.</w:t>
            </w:r>
          </w:p>
          <w:p w:rsidR="00DF0D92" w:rsidRPr="00D95E78" w:rsidRDefault="00DF0D92" w:rsidP="004A5CF4">
            <w:pPr>
              <w:ind w:firstLine="708"/>
              <w:jc w:val="both"/>
            </w:pPr>
            <w:r w:rsidRPr="00D95E78">
              <w:rPr>
                <w:sz w:val="22"/>
                <w:szCs w:val="22"/>
              </w:rPr>
              <w:t>Здійснює підготовку документів до розгляду комісії з питань захисту прав дитини, що стосуються захисту майнових та немайнових прав дітей.</w:t>
            </w:r>
          </w:p>
          <w:p w:rsidR="00DF0D92" w:rsidRPr="00D95E78" w:rsidRDefault="00DF0D92" w:rsidP="004A5CF4">
            <w:pPr>
              <w:ind w:firstLine="708"/>
              <w:jc w:val="both"/>
            </w:pPr>
            <w:r w:rsidRPr="00D95E78">
              <w:rPr>
                <w:color w:val="000000"/>
                <w:sz w:val="22"/>
                <w:szCs w:val="22"/>
              </w:rPr>
              <w:t>Приймає участь у судових засіданнях судів різних інстанцій в якості законного представника неповнолітнього, позивача та третьої особи з метою захисту законних прав та інтересів дітей.</w:t>
            </w:r>
          </w:p>
          <w:p w:rsidR="00DF0D92" w:rsidRPr="00D95E78" w:rsidRDefault="00DF0D92" w:rsidP="004A5CF4">
            <w:pPr>
              <w:ind w:firstLine="708"/>
              <w:jc w:val="both"/>
            </w:pPr>
            <w:r w:rsidRPr="00D95E78">
              <w:rPr>
                <w:sz w:val="22"/>
                <w:szCs w:val="22"/>
              </w:rPr>
              <w:t>Відповідальний</w:t>
            </w:r>
            <w:r>
              <w:rPr>
                <w:sz w:val="22"/>
                <w:szCs w:val="22"/>
              </w:rPr>
              <w:t xml:space="preserve"> за </w:t>
            </w:r>
            <w:r w:rsidRPr="00D95E78">
              <w:rPr>
                <w:sz w:val="22"/>
                <w:szCs w:val="22"/>
              </w:rPr>
              <w:t>архівування та зберігання документів служби у справах дітей.</w:t>
            </w:r>
          </w:p>
          <w:p w:rsidR="00DF0D92" w:rsidRPr="00D95E78" w:rsidRDefault="00DF0D92" w:rsidP="004A5CF4">
            <w:pPr>
              <w:ind w:firstLine="708"/>
              <w:jc w:val="both"/>
            </w:pPr>
            <w:r w:rsidRPr="00D95E78">
              <w:rPr>
                <w:sz w:val="22"/>
                <w:szCs w:val="22"/>
              </w:rPr>
              <w:t>Проводить інформаційно-роз'яснювальну роботу з питань, що належать до його компетенції, через засоби масової інформації.</w:t>
            </w:r>
          </w:p>
          <w:p w:rsidR="00DF0D92" w:rsidRPr="00D95E78" w:rsidRDefault="00DF0D92" w:rsidP="004A5CF4">
            <w:pPr>
              <w:ind w:firstLine="708"/>
              <w:jc w:val="both"/>
            </w:pPr>
            <w:r w:rsidRPr="00D95E78">
              <w:rPr>
                <w:sz w:val="22"/>
                <w:szCs w:val="22"/>
              </w:rPr>
              <w:t>Бере участь у підготовці поточних та перспективних планів роботи служби у справах дітей.</w:t>
            </w:r>
          </w:p>
          <w:p w:rsidR="00DF0D92" w:rsidRPr="00D95E78" w:rsidRDefault="00DF0D92" w:rsidP="004A5CF4">
            <w:pPr>
              <w:ind w:firstLine="708"/>
              <w:jc w:val="both"/>
            </w:pPr>
            <w:r w:rsidRPr="00D95E78">
              <w:rPr>
                <w:sz w:val="22"/>
                <w:szCs w:val="22"/>
              </w:rPr>
              <w:t xml:space="preserve">Здійснює інші функції та доручення начальника служби, які випливають з покладених на нього завдань, відповідно до </w:t>
            </w:r>
            <w:r w:rsidRPr="00D95E78">
              <w:rPr>
                <w:sz w:val="22"/>
                <w:szCs w:val="22"/>
              </w:rPr>
              <w:lastRenderedPageBreak/>
              <w:t>законодавства.</w:t>
            </w:r>
          </w:p>
          <w:p w:rsidR="00DF0D92" w:rsidRPr="00D95E78" w:rsidRDefault="00DF0D92" w:rsidP="004A5CF4">
            <w:pPr>
              <w:ind w:firstLine="708"/>
              <w:jc w:val="both"/>
            </w:pPr>
            <w:r w:rsidRPr="00D95E78">
              <w:rPr>
                <w:sz w:val="22"/>
                <w:szCs w:val="22"/>
              </w:rPr>
              <w:t>Зобов’язаний дотримуватись правил внутрішнього службового розпорядку.</w:t>
            </w:r>
          </w:p>
          <w:p w:rsidR="00DF0D92" w:rsidRPr="001C4900" w:rsidRDefault="00DF0D92" w:rsidP="004A5CF4">
            <w:pPr>
              <w:ind w:left="128" w:right="123" w:firstLine="553"/>
              <w:jc w:val="both"/>
            </w:pPr>
            <w:r w:rsidRPr="00D83F6B">
              <w:t>Виконує поточні завдання, визначені розпорядженнями та дорученнями голови райдержадміністрації.</w:t>
            </w:r>
          </w:p>
        </w:tc>
      </w:tr>
      <w:tr w:rsidR="00DF0D92" w:rsidRPr="00DA4DA2" w:rsidTr="004A5CF4">
        <w:tc>
          <w:tcPr>
            <w:tcW w:w="3416" w:type="dxa"/>
            <w:gridSpan w:val="2"/>
            <w:vAlign w:val="center"/>
          </w:tcPr>
          <w:p w:rsidR="00DF0D92" w:rsidRPr="00267D32" w:rsidRDefault="00DF0D92" w:rsidP="004A5CF4">
            <w:pPr>
              <w:pStyle w:val="rvps14"/>
            </w:pPr>
            <w:proofErr w:type="spellStart"/>
            <w:r w:rsidRPr="00267D32">
              <w:lastRenderedPageBreak/>
              <w:t>Умови</w:t>
            </w:r>
            <w:proofErr w:type="spellEnd"/>
            <w:r w:rsidRPr="00267D32">
              <w:t xml:space="preserve"> оплати </w:t>
            </w:r>
            <w:proofErr w:type="spellStart"/>
            <w:r w:rsidRPr="00267D32">
              <w:t>праці</w:t>
            </w:r>
            <w:proofErr w:type="spellEnd"/>
          </w:p>
        </w:tc>
        <w:tc>
          <w:tcPr>
            <w:tcW w:w="6093" w:type="dxa"/>
          </w:tcPr>
          <w:p w:rsidR="00DF0D92" w:rsidRPr="00267D32" w:rsidRDefault="00DF0D92" w:rsidP="004A5CF4">
            <w:pPr>
              <w:pStyle w:val="rvps14"/>
              <w:spacing w:before="0" w:beforeAutospacing="0" w:after="0" w:afterAutospacing="0"/>
              <w:ind w:left="70"/>
            </w:pPr>
            <w:r w:rsidRPr="00267D32">
              <w:t xml:space="preserve">- </w:t>
            </w:r>
            <w:proofErr w:type="spellStart"/>
            <w:r w:rsidRPr="00267D32">
              <w:t>Посадовий</w:t>
            </w:r>
            <w:proofErr w:type="spellEnd"/>
            <w:r w:rsidRPr="00267D32">
              <w:t xml:space="preserve"> оклад – </w:t>
            </w:r>
            <w:r>
              <w:rPr>
                <w:lang w:val="uk-UA"/>
              </w:rPr>
              <w:t>2643</w:t>
            </w:r>
            <w:r w:rsidRPr="00267D32">
              <w:t xml:space="preserve"> грн.; </w:t>
            </w:r>
          </w:p>
          <w:p w:rsidR="00DF0D92" w:rsidRPr="00267D32" w:rsidRDefault="00DF0D92" w:rsidP="004A5CF4">
            <w:pPr>
              <w:pStyle w:val="rvps14"/>
              <w:spacing w:before="0" w:beforeAutospacing="0" w:after="0" w:afterAutospacing="0"/>
              <w:ind w:left="70"/>
            </w:pPr>
            <w:r w:rsidRPr="00267D32">
              <w:t xml:space="preserve">- Надбавка за </w:t>
            </w:r>
            <w:proofErr w:type="spellStart"/>
            <w:r w:rsidRPr="00267D32">
              <w:t>вислугу</w:t>
            </w:r>
            <w:proofErr w:type="spellEnd"/>
            <w:r w:rsidR="009C145A">
              <w:rPr>
                <w:lang w:val="uk-UA"/>
              </w:rPr>
              <w:t xml:space="preserve"> </w:t>
            </w:r>
            <w:proofErr w:type="spellStart"/>
            <w:r w:rsidRPr="00267D32">
              <w:t>рокі</w:t>
            </w:r>
            <w:proofErr w:type="gramStart"/>
            <w:r w:rsidRPr="00267D32">
              <w:t>в</w:t>
            </w:r>
            <w:proofErr w:type="spellEnd"/>
            <w:proofErr w:type="gramEnd"/>
            <w:r w:rsidRPr="00267D32">
              <w:t>;</w:t>
            </w:r>
          </w:p>
          <w:p w:rsidR="00DF0D92" w:rsidRPr="00267D32" w:rsidRDefault="00DF0D92" w:rsidP="004A5CF4">
            <w:pPr>
              <w:pStyle w:val="rvps14"/>
              <w:spacing w:before="0" w:beforeAutospacing="0" w:after="0" w:afterAutospacing="0"/>
              <w:ind w:left="70"/>
            </w:pPr>
            <w:r w:rsidRPr="00267D32">
              <w:t xml:space="preserve">- Надбавка за ранг </w:t>
            </w:r>
            <w:proofErr w:type="gramStart"/>
            <w:r w:rsidRPr="00267D32">
              <w:t>державного</w:t>
            </w:r>
            <w:proofErr w:type="gramEnd"/>
            <w:r w:rsidR="009C145A">
              <w:rPr>
                <w:lang w:val="uk-UA"/>
              </w:rPr>
              <w:t xml:space="preserve"> </w:t>
            </w:r>
            <w:proofErr w:type="spellStart"/>
            <w:r w:rsidRPr="00267D32">
              <w:t>службовця</w:t>
            </w:r>
            <w:proofErr w:type="spellEnd"/>
            <w:r w:rsidRPr="00267D32">
              <w:t>;</w:t>
            </w:r>
          </w:p>
          <w:p w:rsidR="00DF0D92" w:rsidRPr="00267D32" w:rsidRDefault="00DF0D92" w:rsidP="004A5CF4">
            <w:pPr>
              <w:pStyle w:val="rvps14"/>
              <w:spacing w:before="0" w:beforeAutospacing="0" w:after="0" w:afterAutospacing="0"/>
              <w:ind w:left="70"/>
            </w:pPr>
            <w:r w:rsidRPr="00267D32">
              <w:t xml:space="preserve">- </w:t>
            </w:r>
            <w:proofErr w:type="spellStart"/>
            <w:proofErr w:type="gramStart"/>
            <w:r w:rsidRPr="00267D32">
              <w:t>Прем</w:t>
            </w:r>
            <w:proofErr w:type="gramEnd"/>
            <w:r w:rsidRPr="00267D32">
              <w:t>ія</w:t>
            </w:r>
            <w:proofErr w:type="spellEnd"/>
            <w:r w:rsidRPr="00267D32">
              <w:t xml:space="preserve"> (</w:t>
            </w:r>
            <w:proofErr w:type="spellStart"/>
            <w:r w:rsidRPr="00267D32">
              <w:t>уразі</w:t>
            </w:r>
            <w:proofErr w:type="spellEnd"/>
            <w:r w:rsidR="009C145A">
              <w:rPr>
                <w:lang w:val="uk-UA"/>
              </w:rPr>
              <w:t xml:space="preserve"> </w:t>
            </w:r>
            <w:proofErr w:type="spellStart"/>
            <w:r w:rsidRPr="00267D32">
              <w:t>встановлення</w:t>
            </w:r>
            <w:proofErr w:type="spellEnd"/>
            <w:r w:rsidRPr="00267D32">
              <w:t>).</w:t>
            </w:r>
          </w:p>
        </w:tc>
      </w:tr>
      <w:tr w:rsidR="00DF0D92" w:rsidTr="004A5CF4">
        <w:tc>
          <w:tcPr>
            <w:tcW w:w="3416" w:type="dxa"/>
            <w:gridSpan w:val="2"/>
            <w:vAlign w:val="center"/>
          </w:tcPr>
          <w:p w:rsidR="00DF0D92" w:rsidRPr="00267D32" w:rsidRDefault="00DF0D92" w:rsidP="004A5CF4">
            <w:pPr>
              <w:pStyle w:val="rvps14"/>
            </w:pPr>
            <w:proofErr w:type="spellStart"/>
            <w:r w:rsidRPr="00267D32">
              <w:t>Інформація</w:t>
            </w:r>
            <w:proofErr w:type="spellEnd"/>
            <w:r w:rsidRPr="00267D32">
              <w:t xml:space="preserve"> про </w:t>
            </w:r>
            <w:proofErr w:type="spellStart"/>
            <w:r w:rsidRPr="00267D32">
              <w:t>строковість</w:t>
            </w:r>
            <w:proofErr w:type="spellEnd"/>
            <w:r w:rsidR="009C145A">
              <w:rPr>
                <w:lang w:val="uk-UA"/>
              </w:rPr>
              <w:t xml:space="preserve"> </w:t>
            </w:r>
            <w:proofErr w:type="spellStart"/>
            <w:r w:rsidRPr="00267D32">
              <w:t>чи</w:t>
            </w:r>
            <w:proofErr w:type="spellEnd"/>
            <w:r w:rsidR="009C145A">
              <w:rPr>
                <w:lang w:val="uk-UA"/>
              </w:rPr>
              <w:t xml:space="preserve"> </w:t>
            </w:r>
            <w:proofErr w:type="spellStart"/>
            <w:r w:rsidRPr="00267D32">
              <w:t>безстроковість</w:t>
            </w:r>
            <w:proofErr w:type="spellEnd"/>
            <w:r w:rsidR="009C145A">
              <w:rPr>
                <w:lang w:val="uk-UA"/>
              </w:rPr>
              <w:t xml:space="preserve"> </w:t>
            </w:r>
            <w:proofErr w:type="spellStart"/>
            <w:r w:rsidRPr="00267D32">
              <w:t>призначення</w:t>
            </w:r>
            <w:proofErr w:type="spellEnd"/>
            <w:r w:rsidR="009C145A">
              <w:rPr>
                <w:lang w:val="uk-UA"/>
              </w:rPr>
              <w:t xml:space="preserve"> </w:t>
            </w:r>
            <w:proofErr w:type="gramStart"/>
            <w:r w:rsidRPr="00267D32">
              <w:t>на</w:t>
            </w:r>
            <w:proofErr w:type="gramEnd"/>
            <w:r w:rsidRPr="00267D32">
              <w:t xml:space="preserve"> посаду</w:t>
            </w:r>
          </w:p>
        </w:tc>
        <w:tc>
          <w:tcPr>
            <w:tcW w:w="6093" w:type="dxa"/>
          </w:tcPr>
          <w:p w:rsidR="00DF0D92" w:rsidRPr="00267D32" w:rsidRDefault="00DF0D92" w:rsidP="004A5CF4">
            <w:pPr>
              <w:pStyle w:val="rvps14"/>
              <w:spacing w:before="0" w:beforeAutospacing="0" w:after="0" w:afterAutospacing="0"/>
              <w:ind w:firstLine="70"/>
            </w:pPr>
            <w:proofErr w:type="spellStart"/>
            <w:r w:rsidRPr="00267D32">
              <w:t>Призначення</w:t>
            </w:r>
            <w:proofErr w:type="spellEnd"/>
            <w:r w:rsidR="009C145A">
              <w:rPr>
                <w:lang w:val="uk-UA"/>
              </w:rPr>
              <w:t xml:space="preserve"> </w:t>
            </w:r>
            <w:proofErr w:type="spellStart"/>
            <w:r w:rsidRPr="00267D32">
              <w:t>безстрокове</w:t>
            </w:r>
            <w:proofErr w:type="spellEnd"/>
          </w:p>
        </w:tc>
      </w:tr>
      <w:tr w:rsidR="00DF0D92" w:rsidTr="004A5CF4">
        <w:tc>
          <w:tcPr>
            <w:tcW w:w="3416" w:type="dxa"/>
            <w:gridSpan w:val="2"/>
            <w:vAlign w:val="center"/>
          </w:tcPr>
          <w:p w:rsidR="00DF0D92" w:rsidRPr="00267D32" w:rsidRDefault="00DF0D92" w:rsidP="004A5CF4">
            <w:pPr>
              <w:pStyle w:val="rvps14"/>
            </w:pPr>
            <w:proofErr w:type="spellStart"/>
            <w:r w:rsidRPr="00267D32">
              <w:t>Перелі</w:t>
            </w:r>
            <w:proofErr w:type="gramStart"/>
            <w:r w:rsidRPr="00267D32">
              <w:t>к</w:t>
            </w:r>
            <w:proofErr w:type="spellEnd"/>
            <w:proofErr w:type="gramEnd"/>
            <w:r w:rsidR="009C145A">
              <w:rPr>
                <w:lang w:val="uk-UA"/>
              </w:rPr>
              <w:t xml:space="preserve"> </w:t>
            </w:r>
            <w:proofErr w:type="spellStart"/>
            <w:r w:rsidRPr="00267D32">
              <w:t>документів</w:t>
            </w:r>
            <w:proofErr w:type="spellEnd"/>
            <w:r w:rsidRPr="00267D32">
              <w:t xml:space="preserve">, </w:t>
            </w:r>
            <w:proofErr w:type="spellStart"/>
            <w:r w:rsidRPr="00267D32">
              <w:t>необхідних</w:t>
            </w:r>
            <w:proofErr w:type="spellEnd"/>
            <w:r w:rsidRPr="00267D32">
              <w:t xml:space="preserve"> для </w:t>
            </w:r>
            <w:proofErr w:type="spellStart"/>
            <w:r w:rsidRPr="00267D32">
              <w:t>участі</w:t>
            </w:r>
            <w:proofErr w:type="spellEnd"/>
            <w:r w:rsidRPr="00267D32">
              <w:t xml:space="preserve"> в </w:t>
            </w:r>
            <w:proofErr w:type="spellStart"/>
            <w:r w:rsidRPr="00267D32">
              <w:t>конкурсі</w:t>
            </w:r>
            <w:proofErr w:type="spellEnd"/>
            <w:r w:rsidRPr="00267D32">
              <w:t xml:space="preserve">, та строк </w:t>
            </w:r>
            <w:proofErr w:type="spellStart"/>
            <w:r w:rsidRPr="00267D32">
              <w:t>їх</w:t>
            </w:r>
            <w:proofErr w:type="spellEnd"/>
            <w:r w:rsidR="009C145A">
              <w:rPr>
                <w:lang w:val="uk-UA"/>
              </w:rPr>
              <w:t xml:space="preserve"> </w:t>
            </w:r>
            <w:proofErr w:type="spellStart"/>
            <w:r w:rsidRPr="00267D32">
              <w:t>подання</w:t>
            </w:r>
            <w:proofErr w:type="spellEnd"/>
          </w:p>
        </w:tc>
        <w:tc>
          <w:tcPr>
            <w:tcW w:w="6093" w:type="dxa"/>
          </w:tcPr>
          <w:p w:rsidR="00DF0D92" w:rsidRPr="00267D32" w:rsidRDefault="00DF0D92" w:rsidP="004A5CF4">
            <w:pPr>
              <w:ind w:left="70" w:right="140"/>
              <w:jc w:val="both"/>
              <w:rPr>
                <w:rFonts w:eastAsia="Calibri"/>
              </w:rPr>
            </w:pPr>
            <w:r w:rsidRPr="00267D32">
              <w:t>1</w:t>
            </w:r>
            <w:r w:rsidRPr="00267D32">
              <w:rPr>
                <w:rFonts w:eastAsia="Calibri"/>
              </w:rPr>
              <w:t>)</w:t>
            </w:r>
            <w:r>
              <w:rPr>
                <w:rFonts w:eastAsia="Calibri"/>
              </w:rPr>
              <w:t> </w:t>
            </w:r>
            <w:r w:rsidRPr="00267D32">
              <w:rPr>
                <w:rFonts w:eastAsia="Calibri"/>
              </w:rPr>
              <w:t>копія паспорта громадянина України;</w:t>
            </w:r>
          </w:p>
          <w:p w:rsidR="00DF0D92" w:rsidRPr="00267D32" w:rsidRDefault="00DF0D92" w:rsidP="004A5CF4">
            <w:pPr>
              <w:ind w:left="70" w:right="14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2) </w:t>
            </w:r>
            <w:r w:rsidRPr="00267D32">
              <w:rPr>
                <w:rFonts w:eastAsia="Calibri"/>
              </w:rPr>
              <w:t>письмова заява про участь у конкурсі із зазначенням основних мотивів до зайняття посади державної служби, до якої додається резюме у довільній формі;</w:t>
            </w:r>
          </w:p>
          <w:p w:rsidR="00DF0D92" w:rsidRPr="00267D32" w:rsidRDefault="00DF0D92" w:rsidP="004A5CF4">
            <w:pPr>
              <w:ind w:left="70" w:right="140"/>
              <w:jc w:val="both"/>
              <w:rPr>
                <w:rFonts w:eastAsia="Calibri"/>
              </w:rPr>
            </w:pPr>
            <w:r w:rsidRPr="00267D32">
              <w:rPr>
                <w:rFonts w:eastAsia="Calibri"/>
              </w:rPr>
              <w:t>3)</w:t>
            </w:r>
            <w:r>
              <w:rPr>
                <w:rFonts w:eastAsia="Calibri"/>
              </w:rPr>
              <w:t> </w:t>
            </w:r>
            <w:r w:rsidRPr="00267D32">
              <w:rPr>
                <w:rFonts w:eastAsia="Calibri"/>
              </w:rPr>
              <w:t xml:space="preserve">письмова заява, в якій особа повідомляє, що до неї не застосовуються заборони, визначені </w:t>
            </w:r>
            <w:hyperlink r:id="rId4" w:anchor="n13" w:tgtFrame="_blank" w:history="1">
              <w:r w:rsidRPr="00267D32">
                <w:rPr>
                  <w:rFonts w:eastAsia="Calibri"/>
                </w:rPr>
                <w:t>частиною третьою</w:t>
              </w:r>
            </w:hyperlink>
            <w:r w:rsidRPr="00267D32">
              <w:rPr>
                <w:rFonts w:eastAsia="Calibri"/>
              </w:rPr>
              <w:t xml:space="preserve"> або </w:t>
            </w:r>
            <w:hyperlink r:id="rId5" w:anchor="n14" w:tgtFrame="_blank" w:history="1">
              <w:r w:rsidRPr="00267D32">
                <w:rPr>
                  <w:rFonts w:eastAsia="Calibri"/>
                </w:rPr>
                <w:t>четвертою</w:t>
              </w:r>
            </w:hyperlink>
            <w:r w:rsidRPr="00267D32">
              <w:rPr>
                <w:rFonts w:eastAsia="Calibri"/>
              </w:rPr>
              <w:t xml:space="preserve"> статті 1 Закону України </w:t>
            </w:r>
            <w:r>
              <w:rPr>
                <w:rFonts w:eastAsia="Calibri"/>
              </w:rPr>
              <w:t>«</w:t>
            </w:r>
            <w:r w:rsidRPr="00267D32">
              <w:rPr>
                <w:rFonts w:eastAsia="Calibri"/>
              </w:rPr>
              <w:t>Про очищення влади</w:t>
            </w:r>
            <w:r>
              <w:rPr>
                <w:rFonts w:eastAsia="Calibri"/>
              </w:rPr>
              <w:t>»</w:t>
            </w:r>
            <w:r w:rsidRPr="00267D32">
              <w:rPr>
                <w:rFonts w:eastAsia="Calibri"/>
              </w:rPr>
              <w:t>, та надає згоду на проходження перевірки та оприлюднення відомостей стосовно неї відповідно до зазначеного Закону;</w:t>
            </w:r>
          </w:p>
          <w:p w:rsidR="00DF0D92" w:rsidRPr="00267D32" w:rsidRDefault="00DF0D92" w:rsidP="004A5CF4">
            <w:pPr>
              <w:ind w:left="70" w:right="140"/>
              <w:jc w:val="both"/>
              <w:rPr>
                <w:rFonts w:eastAsia="Calibri"/>
              </w:rPr>
            </w:pPr>
            <w:r w:rsidRPr="00267D32">
              <w:rPr>
                <w:rFonts w:eastAsia="Calibri"/>
              </w:rPr>
              <w:t>4)</w:t>
            </w:r>
            <w:r>
              <w:rPr>
                <w:rFonts w:eastAsia="Calibri"/>
              </w:rPr>
              <w:t> </w:t>
            </w:r>
            <w:r w:rsidRPr="00267D32">
              <w:rPr>
                <w:rFonts w:eastAsia="Calibri"/>
              </w:rPr>
              <w:t>копія (копії) документа (документів) про освіту;</w:t>
            </w:r>
          </w:p>
          <w:p w:rsidR="00DF0D92" w:rsidRPr="00267D32" w:rsidRDefault="00DF0D92" w:rsidP="004A5CF4">
            <w:pPr>
              <w:ind w:left="70" w:right="14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5) </w:t>
            </w:r>
            <w:r w:rsidRPr="00267D32">
              <w:rPr>
                <w:rFonts w:eastAsia="Calibri"/>
              </w:rPr>
              <w:t>посвідчення атестації щодо вільного володіння державною мовою;</w:t>
            </w:r>
          </w:p>
          <w:p w:rsidR="00DF0D92" w:rsidRPr="00267D32" w:rsidRDefault="00DF0D92" w:rsidP="004A5CF4">
            <w:pPr>
              <w:ind w:left="70" w:right="140"/>
              <w:jc w:val="both"/>
              <w:rPr>
                <w:rFonts w:eastAsia="Calibri"/>
              </w:rPr>
            </w:pPr>
            <w:r w:rsidRPr="00267D32">
              <w:rPr>
                <w:rFonts w:eastAsia="Calibri"/>
              </w:rPr>
              <w:t>6)</w:t>
            </w:r>
            <w:r>
              <w:rPr>
                <w:rFonts w:eastAsia="Calibri"/>
              </w:rPr>
              <w:t> </w:t>
            </w:r>
            <w:r w:rsidRPr="00267D32">
              <w:rPr>
                <w:rFonts w:eastAsia="Calibri"/>
              </w:rPr>
              <w:t>заповнена особова картка встановленого зразка;</w:t>
            </w:r>
          </w:p>
          <w:p w:rsidR="00DF0D92" w:rsidRPr="00267D32" w:rsidRDefault="00DF0D92" w:rsidP="004A5CF4">
            <w:pPr>
              <w:ind w:left="70" w:right="140"/>
              <w:jc w:val="both"/>
              <w:rPr>
                <w:rFonts w:eastAsia="Calibri"/>
              </w:rPr>
            </w:pPr>
            <w:r w:rsidRPr="00267D32">
              <w:rPr>
                <w:rFonts w:eastAsia="Calibri"/>
              </w:rPr>
              <w:t>7)</w:t>
            </w:r>
            <w:r>
              <w:rPr>
                <w:rFonts w:eastAsia="Calibri"/>
              </w:rPr>
              <w:t> </w:t>
            </w:r>
            <w:r w:rsidRPr="00267D32">
              <w:rPr>
                <w:rFonts w:eastAsia="Calibri"/>
              </w:rPr>
              <w:t>декларація особи, уповноваженої на виконання функцій держави або місцевого самоврядування, за 201</w:t>
            </w:r>
            <w:r>
              <w:rPr>
                <w:rFonts w:eastAsia="Calibri"/>
              </w:rPr>
              <w:t>7 </w:t>
            </w:r>
            <w:r w:rsidRPr="00267D32">
              <w:rPr>
                <w:rFonts w:eastAsia="Calibri"/>
              </w:rPr>
              <w:t>рік;</w:t>
            </w:r>
          </w:p>
          <w:p w:rsidR="00DF0D92" w:rsidRPr="00B6367B" w:rsidRDefault="00DF0D92" w:rsidP="004A5CF4">
            <w:pPr>
              <w:pStyle w:val="rvps2"/>
              <w:spacing w:before="0" w:beforeAutospacing="0" w:after="0" w:afterAutospacing="0"/>
              <w:ind w:left="70" w:right="140"/>
              <w:jc w:val="both"/>
              <w:rPr>
                <w:lang w:val="uk-UA"/>
              </w:rPr>
            </w:pPr>
            <w:r w:rsidRPr="00B6367B">
              <w:rPr>
                <w:lang w:val="uk-UA"/>
              </w:rPr>
              <w:t xml:space="preserve">Строк подання документів: до </w:t>
            </w:r>
            <w:r>
              <w:rPr>
                <w:lang w:val="uk-UA"/>
              </w:rPr>
              <w:t>10 квітня</w:t>
            </w:r>
            <w:r w:rsidRPr="00B6367B">
              <w:rPr>
                <w:lang w:val="uk-UA"/>
              </w:rPr>
              <w:t xml:space="preserve"> 2018 року включно.</w:t>
            </w:r>
          </w:p>
        </w:tc>
      </w:tr>
      <w:tr w:rsidR="00DF0D92" w:rsidRPr="00A64C6A" w:rsidTr="004A5CF4">
        <w:tc>
          <w:tcPr>
            <w:tcW w:w="3416" w:type="dxa"/>
            <w:gridSpan w:val="2"/>
            <w:vAlign w:val="center"/>
          </w:tcPr>
          <w:p w:rsidR="00DF0D92" w:rsidRPr="00B6367B" w:rsidRDefault="00DF0D92" w:rsidP="004A5CF4">
            <w:pPr>
              <w:pStyle w:val="rvps14"/>
              <w:rPr>
                <w:lang w:val="uk-UA"/>
              </w:rPr>
            </w:pPr>
            <w:r w:rsidRPr="00B6367B">
              <w:rPr>
                <w:lang w:val="uk-UA"/>
              </w:rPr>
              <w:t>Місце, час та дата початку проведення конкурсу</w:t>
            </w:r>
          </w:p>
        </w:tc>
        <w:tc>
          <w:tcPr>
            <w:tcW w:w="6093" w:type="dxa"/>
          </w:tcPr>
          <w:p w:rsidR="00DF0D92" w:rsidRPr="00267D32" w:rsidRDefault="00DF0D92" w:rsidP="004A5CF4">
            <w:pPr>
              <w:ind w:left="94"/>
              <w:textAlignment w:val="baseline"/>
              <w:rPr>
                <w:color w:val="000000"/>
              </w:rPr>
            </w:pPr>
            <w:r w:rsidRPr="00267D32">
              <w:rPr>
                <w:color w:val="000000"/>
              </w:rPr>
              <w:t>43001, Волинська область,</w:t>
            </w:r>
          </w:p>
          <w:p w:rsidR="00DF0D92" w:rsidRPr="00267D32" w:rsidRDefault="00DF0D92" w:rsidP="004A5CF4">
            <w:pPr>
              <w:ind w:left="94"/>
              <w:textAlignment w:val="baseline"/>
            </w:pPr>
            <w:r w:rsidRPr="00267D32">
              <w:t>м. Луцьк, вул. Ковельська, 53</w:t>
            </w:r>
          </w:p>
          <w:p w:rsidR="00DF0D92" w:rsidRPr="00267D32" w:rsidRDefault="00DF0D92" w:rsidP="004A5CF4">
            <w:pPr>
              <w:ind w:left="94"/>
              <w:textAlignment w:val="baseline"/>
              <w:rPr>
                <w:color w:val="000000"/>
              </w:rPr>
            </w:pPr>
            <w:r w:rsidRPr="00267D32">
              <w:rPr>
                <w:color w:val="000000"/>
              </w:rPr>
              <w:t xml:space="preserve">10 год.00 хв., </w:t>
            </w:r>
            <w:r>
              <w:rPr>
                <w:color w:val="000000"/>
              </w:rPr>
              <w:t>13 квітня</w:t>
            </w:r>
            <w:r w:rsidRPr="00267D32">
              <w:rPr>
                <w:color w:val="000000"/>
              </w:rPr>
              <w:t xml:space="preserve"> 201</w:t>
            </w:r>
            <w:r>
              <w:rPr>
                <w:color w:val="000000"/>
              </w:rPr>
              <w:t>8</w:t>
            </w:r>
            <w:r w:rsidRPr="00267D32">
              <w:rPr>
                <w:color w:val="000000"/>
              </w:rPr>
              <w:t xml:space="preserve"> року  (тестування)</w:t>
            </w:r>
          </w:p>
        </w:tc>
      </w:tr>
      <w:tr w:rsidR="00DF0D92" w:rsidRPr="00267D32" w:rsidTr="004A5CF4">
        <w:tc>
          <w:tcPr>
            <w:tcW w:w="3416" w:type="dxa"/>
            <w:gridSpan w:val="2"/>
            <w:vAlign w:val="center"/>
          </w:tcPr>
          <w:p w:rsidR="00DF0D92" w:rsidRPr="00B6367B" w:rsidRDefault="00DF0D92" w:rsidP="004A5CF4">
            <w:pPr>
              <w:pStyle w:val="rvps14"/>
              <w:rPr>
                <w:lang w:val="uk-UA"/>
              </w:rPr>
            </w:pPr>
            <w:r w:rsidRPr="00B6367B">
              <w:rPr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093" w:type="dxa"/>
          </w:tcPr>
          <w:p w:rsidR="00DF0D92" w:rsidRPr="00267D32" w:rsidRDefault="00DF0D92" w:rsidP="004A5CF4">
            <w:pPr>
              <w:ind w:left="94"/>
              <w:textAlignment w:val="baseline"/>
              <w:rPr>
                <w:color w:val="000000"/>
              </w:rPr>
            </w:pPr>
            <w:r w:rsidRPr="00267D32">
              <w:rPr>
                <w:color w:val="000000"/>
              </w:rPr>
              <w:t>Поліщук Оксана Борисівна</w:t>
            </w:r>
          </w:p>
          <w:p w:rsidR="00DF0D92" w:rsidRPr="00267D32" w:rsidRDefault="00DF0D92" w:rsidP="004A5CF4">
            <w:pPr>
              <w:ind w:left="94"/>
              <w:textAlignment w:val="baseline"/>
              <w:rPr>
                <w:color w:val="000000"/>
              </w:rPr>
            </w:pPr>
            <w:r w:rsidRPr="00267D32">
              <w:rPr>
                <w:color w:val="000000"/>
              </w:rPr>
              <w:t xml:space="preserve">тел. (0332) 728 080 </w:t>
            </w:r>
          </w:p>
          <w:p w:rsidR="00DF0D92" w:rsidRPr="00F02A21" w:rsidRDefault="00DF0D92" w:rsidP="004A5CF4">
            <w:pPr>
              <w:ind w:left="94"/>
              <w:textAlignment w:val="baseline"/>
              <w:rPr>
                <w:color w:val="000000"/>
              </w:rPr>
            </w:pPr>
            <w:r w:rsidRPr="00267D32">
              <w:rPr>
                <w:lang w:val="en-US"/>
              </w:rPr>
              <w:t>email</w:t>
            </w:r>
            <w:r w:rsidRPr="00F02A21">
              <w:t xml:space="preserve">: </w:t>
            </w:r>
            <w:hyperlink r:id="rId6" w:history="1">
              <w:r w:rsidRPr="00267D32">
                <w:rPr>
                  <w:rStyle w:val="a3"/>
                  <w:lang w:val="en-US"/>
                </w:rPr>
                <w:t>kadry</w:t>
              </w:r>
              <w:r w:rsidRPr="00F02A21">
                <w:rPr>
                  <w:rStyle w:val="a3"/>
                </w:rPr>
                <w:t>@</w:t>
              </w:r>
              <w:r w:rsidRPr="00267D32">
                <w:rPr>
                  <w:rStyle w:val="a3"/>
                  <w:lang w:val="en-US"/>
                </w:rPr>
                <w:t>lutskadm</w:t>
              </w:r>
              <w:r w:rsidRPr="00F02A21">
                <w:rPr>
                  <w:rStyle w:val="a3"/>
                </w:rPr>
                <w:t>.</w:t>
              </w:r>
              <w:r w:rsidRPr="00267D32">
                <w:rPr>
                  <w:rStyle w:val="a3"/>
                  <w:lang w:val="en-US"/>
                </w:rPr>
                <w:t>gov</w:t>
              </w:r>
              <w:r w:rsidRPr="00F02A21">
                <w:rPr>
                  <w:rStyle w:val="a3"/>
                </w:rPr>
                <w:t>.</w:t>
              </w:r>
              <w:r w:rsidRPr="00267D32">
                <w:rPr>
                  <w:rStyle w:val="a3"/>
                  <w:lang w:val="en-US"/>
                </w:rPr>
                <w:t>ua</w:t>
              </w:r>
            </w:hyperlink>
          </w:p>
        </w:tc>
      </w:tr>
      <w:tr w:rsidR="00DF0D92" w:rsidTr="004A5CF4">
        <w:tc>
          <w:tcPr>
            <w:tcW w:w="9509" w:type="dxa"/>
            <w:gridSpan w:val="3"/>
          </w:tcPr>
          <w:p w:rsidR="00DF0D92" w:rsidRPr="00B6367B" w:rsidRDefault="00DF0D92" w:rsidP="004A5CF4">
            <w:pPr>
              <w:pStyle w:val="rvps12"/>
              <w:jc w:val="center"/>
              <w:rPr>
                <w:lang w:val="uk-UA"/>
              </w:rPr>
            </w:pPr>
            <w:r w:rsidRPr="00B6367B">
              <w:rPr>
                <w:lang w:val="uk-UA"/>
              </w:rPr>
              <w:t>Кваліфікаційні вимоги</w:t>
            </w:r>
          </w:p>
        </w:tc>
      </w:tr>
      <w:tr w:rsidR="00DF0D92" w:rsidRPr="0093619E" w:rsidTr="004A5CF4">
        <w:trPr>
          <w:trHeight w:val="514"/>
        </w:trPr>
        <w:tc>
          <w:tcPr>
            <w:tcW w:w="586" w:type="dxa"/>
          </w:tcPr>
          <w:p w:rsidR="00DF0D92" w:rsidRPr="00B6367B" w:rsidRDefault="00DF0D92" w:rsidP="004A5CF4">
            <w:pPr>
              <w:pStyle w:val="rvps12"/>
              <w:rPr>
                <w:lang w:val="uk-UA"/>
              </w:rPr>
            </w:pPr>
            <w:r w:rsidRPr="00B6367B">
              <w:rPr>
                <w:lang w:val="uk-UA"/>
              </w:rPr>
              <w:t>1</w:t>
            </w:r>
          </w:p>
        </w:tc>
        <w:tc>
          <w:tcPr>
            <w:tcW w:w="2830" w:type="dxa"/>
          </w:tcPr>
          <w:p w:rsidR="00DF0D92" w:rsidRPr="00B6367B" w:rsidRDefault="00DF0D92" w:rsidP="004A5CF4">
            <w:pPr>
              <w:pStyle w:val="rvps14"/>
              <w:rPr>
                <w:lang w:val="uk-UA"/>
              </w:rPr>
            </w:pPr>
            <w:r w:rsidRPr="00B6367B">
              <w:rPr>
                <w:lang w:val="uk-UA"/>
              </w:rPr>
              <w:t>Освіта</w:t>
            </w:r>
          </w:p>
        </w:tc>
        <w:tc>
          <w:tcPr>
            <w:tcW w:w="6093" w:type="dxa"/>
          </w:tcPr>
          <w:p w:rsidR="00DF0D92" w:rsidRPr="00B6367B" w:rsidRDefault="00DF0D92" w:rsidP="004A5CF4">
            <w:pPr>
              <w:pStyle w:val="rvps14"/>
              <w:ind w:left="107" w:right="140"/>
              <w:jc w:val="both"/>
              <w:rPr>
                <w:lang w:val="uk-UA"/>
              </w:rPr>
            </w:pPr>
            <w:r w:rsidRPr="00B6367B">
              <w:rPr>
                <w:lang w:val="uk-UA"/>
              </w:rPr>
              <w:t>Вища освіта за освітнім ступенем</w:t>
            </w:r>
            <w:r>
              <w:rPr>
                <w:lang w:val="uk-UA"/>
              </w:rPr>
              <w:t xml:space="preserve"> не нижче молодшого бакалавра або </w:t>
            </w:r>
            <w:r w:rsidRPr="00B6367B">
              <w:rPr>
                <w:lang w:val="uk-UA"/>
              </w:rPr>
              <w:t>бакалавр</w:t>
            </w:r>
            <w:r>
              <w:rPr>
                <w:lang w:val="uk-UA"/>
              </w:rPr>
              <w:t>,</w:t>
            </w:r>
            <w:r w:rsidR="00E40416">
              <w:rPr>
                <w:lang w:val="uk-UA"/>
              </w:rPr>
              <w:t xml:space="preserve"> </w:t>
            </w:r>
            <w:r>
              <w:rPr>
                <w:lang w:val="uk-UA"/>
              </w:rPr>
              <w:t>гуманітарного або правового</w:t>
            </w:r>
            <w:r w:rsidR="00E40416">
              <w:rPr>
                <w:lang w:val="uk-UA"/>
              </w:rPr>
              <w:t xml:space="preserve"> </w:t>
            </w:r>
            <w:proofErr w:type="spellStart"/>
            <w:r w:rsidRPr="00D83F6B">
              <w:t>спрямування</w:t>
            </w:r>
            <w:proofErr w:type="spellEnd"/>
          </w:p>
        </w:tc>
      </w:tr>
      <w:tr w:rsidR="00DF0D92" w:rsidTr="004A5CF4">
        <w:tc>
          <w:tcPr>
            <w:tcW w:w="586" w:type="dxa"/>
          </w:tcPr>
          <w:p w:rsidR="00DF0D92" w:rsidRPr="00B6367B" w:rsidRDefault="00DF0D92" w:rsidP="004A5CF4">
            <w:pPr>
              <w:pStyle w:val="rvps12"/>
              <w:rPr>
                <w:lang w:val="uk-UA"/>
              </w:rPr>
            </w:pPr>
            <w:r w:rsidRPr="00B6367B">
              <w:rPr>
                <w:lang w:val="uk-UA"/>
              </w:rPr>
              <w:t>2</w:t>
            </w:r>
          </w:p>
        </w:tc>
        <w:tc>
          <w:tcPr>
            <w:tcW w:w="2830" w:type="dxa"/>
          </w:tcPr>
          <w:p w:rsidR="00DF0D92" w:rsidRPr="00B6367B" w:rsidRDefault="00DF0D92" w:rsidP="004A5CF4">
            <w:pPr>
              <w:pStyle w:val="rvps14"/>
              <w:rPr>
                <w:lang w:val="uk-UA"/>
              </w:rPr>
            </w:pPr>
            <w:r w:rsidRPr="00B6367B">
              <w:rPr>
                <w:lang w:val="uk-UA"/>
              </w:rPr>
              <w:t>Досвід роботи</w:t>
            </w:r>
          </w:p>
        </w:tc>
        <w:tc>
          <w:tcPr>
            <w:tcW w:w="6093" w:type="dxa"/>
          </w:tcPr>
          <w:p w:rsidR="00DF0D92" w:rsidRPr="00B6367B" w:rsidRDefault="00DF0D92" w:rsidP="004A5CF4">
            <w:pPr>
              <w:pStyle w:val="rvps14"/>
              <w:ind w:left="107"/>
              <w:jc w:val="both"/>
              <w:rPr>
                <w:lang w:val="uk-UA"/>
              </w:rPr>
            </w:pPr>
            <w:r w:rsidRPr="00B6367B">
              <w:rPr>
                <w:rStyle w:val="rvts0"/>
                <w:lang w:val="uk-UA"/>
              </w:rPr>
              <w:t>Без вимог до досвіду роботи</w:t>
            </w:r>
          </w:p>
        </w:tc>
      </w:tr>
      <w:tr w:rsidR="00DF0D92" w:rsidTr="004A5CF4">
        <w:tc>
          <w:tcPr>
            <w:tcW w:w="586" w:type="dxa"/>
          </w:tcPr>
          <w:p w:rsidR="00DF0D92" w:rsidRPr="00B6367B" w:rsidRDefault="00DF0D92" w:rsidP="004A5CF4">
            <w:pPr>
              <w:pStyle w:val="rvps12"/>
              <w:rPr>
                <w:lang w:val="uk-UA"/>
              </w:rPr>
            </w:pPr>
            <w:r w:rsidRPr="00B6367B">
              <w:rPr>
                <w:lang w:val="uk-UA"/>
              </w:rPr>
              <w:t>3</w:t>
            </w:r>
          </w:p>
        </w:tc>
        <w:tc>
          <w:tcPr>
            <w:tcW w:w="2830" w:type="dxa"/>
          </w:tcPr>
          <w:p w:rsidR="00DF0D92" w:rsidRPr="00B6367B" w:rsidRDefault="00DF0D92" w:rsidP="004A5CF4">
            <w:pPr>
              <w:pStyle w:val="rvps14"/>
              <w:rPr>
                <w:lang w:val="uk-UA"/>
              </w:rPr>
            </w:pPr>
            <w:r w:rsidRPr="00B6367B">
              <w:rPr>
                <w:lang w:val="uk-UA"/>
              </w:rPr>
              <w:t>Володіння державною мовою</w:t>
            </w:r>
          </w:p>
        </w:tc>
        <w:tc>
          <w:tcPr>
            <w:tcW w:w="6093" w:type="dxa"/>
          </w:tcPr>
          <w:p w:rsidR="00DF0D92" w:rsidRPr="00B6367B" w:rsidRDefault="00DF0D92" w:rsidP="004A5CF4">
            <w:pPr>
              <w:pStyle w:val="rvps14"/>
              <w:ind w:left="107"/>
              <w:rPr>
                <w:lang w:val="uk-UA"/>
              </w:rPr>
            </w:pPr>
            <w:r w:rsidRPr="00B6367B">
              <w:rPr>
                <w:rStyle w:val="rvts0"/>
                <w:lang w:val="uk-UA"/>
              </w:rPr>
              <w:t>Вільне володіння державною мовою</w:t>
            </w:r>
          </w:p>
        </w:tc>
      </w:tr>
      <w:tr w:rsidR="00DF0D92" w:rsidTr="004A5CF4">
        <w:tc>
          <w:tcPr>
            <w:tcW w:w="9509" w:type="dxa"/>
            <w:gridSpan w:val="3"/>
            <w:vAlign w:val="center"/>
          </w:tcPr>
          <w:p w:rsidR="00DF0D92" w:rsidRPr="00B6367B" w:rsidRDefault="00DF0D92" w:rsidP="004A5CF4">
            <w:pPr>
              <w:pStyle w:val="rvps12"/>
              <w:jc w:val="center"/>
              <w:rPr>
                <w:lang w:val="uk-UA"/>
              </w:rPr>
            </w:pPr>
            <w:r>
              <w:rPr>
                <w:lang w:val="uk-UA"/>
              </w:rPr>
              <w:t>Вимоги до</w:t>
            </w:r>
            <w:r w:rsidRPr="00B6367B">
              <w:rPr>
                <w:lang w:val="uk-UA"/>
              </w:rPr>
              <w:t xml:space="preserve"> компетентн</w:t>
            </w:r>
            <w:r>
              <w:rPr>
                <w:lang w:val="uk-UA"/>
              </w:rPr>
              <w:t>ості</w:t>
            </w:r>
          </w:p>
        </w:tc>
      </w:tr>
      <w:tr w:rsidR="00DF0D92" w:rsidRPr="00C75C28" w:rsidTr="004A5CF4">
        <w:tc>
          <w:tcPr>
            <w:tcW w:w="586" w:type="dxa"/>
          </w:tcPr>
          <w:p w:rsidR="00DF0D92" w:rsidRDefault="00DF0D92" w:rsidP="004A5CF4">
            <w:pPr>
              <w:pStyle w:val="rvps12"/>
            </w:pPr>
            <w:r>
              <w:t>1</w:t>
            </w:r>
          </w:p>
        </w:tc>
        <w:tc>
          <w:tcPr>
            <w:tcW w:w="2830" w:type="dxa"/>
          </w:tcPr>
          <w:p w:rsidR="00DF0D92" w:rsidRPr="000D69F6" w:rsidRDefault="00DF0D92" w:rsidP="004A5CF4">
            <w:pPr>
              <w:pStyle w:val="rvps14"/>
              <w:rPr>
                <w:lang w:val="uk-UA"/>
              </w:rPr>
            </w:pPr>
            <w:r w:rsidRPr="000D69F6">
              <w:rPr>
                <w:lang w:val="uk-UA"/>
              </w:rPr>
              <w:t>Якісне виконання поставлених завдань</w:t>
            </w:r>
          </w:p>
        </w:tc>
        <w:tc>
          <w:tcPr>
            <w:tcW w:w="6093" w:type="dxa"/>
          </w:tcPr>
          <w:p w:rsidR="00DF0D92" w:rsidRPr="000D69F6" w:rsidRDefault="00DF0D92" w:rsidP="004A5CF4">
            <w:pPr>
              <w:pStyle w:val="a5"/>
              <w:tabs>
                <w:tab w:val="left" w:pos="344"/>
              </w:tabs>
              <w:spacing w:after="0" w:line="240" w:lineRule="auto"/>
              <w:ind w:left="0" w:firstLine="92"/>
              <w:rPr>
                <w:rFonts w:ascii="Times New Roman" w:hAnsi="Times New Roman"/>
                <w:lang w:val="uk-UA"/>
              </w:rPr>
            </w:pPr>
            <w:r w:rsidRPr="000D69F6">
              <w:rPr>
                <w:rFonts w:ascii="Times New Roman" w:hAnsi="Times New Roman"/>
                <w:lang w:val="uk-UA"/>
              </w:rPr>
              <w:t>Вміння працювати з інформацією;</w:t>
            </w:r>
          </w:p>
          <w:p w:rsidR="00DF0D92" w:rsidRPr="000D69F6" w:rsidRDefault="00DF0D92" w:rsidP="004A5CF4">
            <w:pPr>
              <w:pStyle w:val="a5"/>
              <w:tabs>
                <w:tab w:val="left" w:pos="344"/>
              </w:tabs>
              <w:spacing w:after="0" w:line="240" w:lineRule="auto"/>
              <w:ind w:left="0" w:firstLine="9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69F6">
              <w:rPr>
                <w:rFonts w:ascii="Times New Roman" w:hAnsi="Times New Roman"/>
                <w:sz w:val="24"/>
                <w:szCs w:val="24"/>
                <w:lang w:val="uk-UA"/>
              </w:rPr>
              <w:t>Вміння вирішувати комплексні завдання.</w:t>
            </w:r>
          </w:p>
        </w:tc>
      </w:tr>
      <w:tr w:rsidR="00DF0D92" w:rsidRPr="009709DF" w:rsidTr="004A5CF4">
        <w:tc>
          <w:tcPr>
            <w:tcW w:w="586" w:type="dxa"/>
          </w:tcPr>
          <w:p w:rsidR="00DF0D92" w:rsidRDefault="00DF0D92" w:rsidP="004A5CF4">
            <w:pPr>
              <w:pStyle w:val="rvps12"/>
            </w:pPr>
            <w:r>
              <w:t>2</w:t>
            </w:r>
          </w:p>
        </w:tc>
        <w:tc>
          <w:tcPr>
            <w:tcW w:w="2830" w:type="dxa"/>
          </w:tcPr>
          <w:p w:rsidR="00DF0D92" w:rsidRPr="000D69F6" w:rsidRDefault="00DF0D92" w:rsidP="004A5CF4">
            <w:pPr>
              <w:pStyle w:val="rvps14"/>
              <w:rPr>
                <w:lang w:val="uk-UA"/>
              </w:rPr>
            </w:pPr>
            <w:r w:rsidRPr="000D69F6">
              <w:rPr>
                <w:lang w:val="uk-UA"/>
              </w:rPr>
              <w:t>Командна робота та взаємодія</w:t>
            </w:r>
          </w:p>
        </w:tc>
        <w:tc>
          <w:tcPr>
            <w:tcW w:w="6093" w:type="dxa"/>
          </w:tcPr>
          <w:p w:rsidR="00DF0D92" w:rsidRPr="000D69F6" w:rsidRDefault="00DF0D92" w:rsidP="004A5CF4">
            <w:pPr>
              <w:pStyle w:val="rvps14"/>
              <w:ind w:left="93" w:hanging="1"/>
              <w:jc w:val="both"/>
              <w:rPr>
                <w:lang w:val="uk-UA"/>
              </w:rPr>
            </w:pPr>
            <w:r w:rsidRPr="000D69F6">
              <w:rPr>
                <w:lang w:val="uk-UA"/>
              </w:rPr>
              <w:t>Вміння працювати в команді</w:t>
            </w:r>
          </w:p>
        </w:tc>
      </w:tr>
      <w:tr w:rsidR="00DF0D92" w:rsidRPr="009709DF" w:rsidTr="004A5CF4">
        <w:tc>
          <w:tcPr>
            <w:tcW w:w="586" w:type="dxa"/>
          </w:tcPr>
          <w:p w:rsidR="00DF0D92" w:rsidRPr="000D69F6" w:rsidRDefault="00DF0D92" w:rsidP="004A5CF4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830" w:type="dxa"/>
          </w:tcPr>
          <w:p w:rsidR="00DF0D92" w:rsidRPr="000D69F6" w:rsidRDefault="00DF0D92" w:rsidP="004A5CF4">
            <w:pPr>
              <w:pStyle w:val="rvps14"/>
              <w:rPr>
                <w:lang w:val="uk-UA"/>
              </w:rPr>
            </w:pPr>
            <w:r w:rsidRPr="000D69F6">
              <w:rPr>
                <w:lang w:val="uk-UA"/>
              </w:rPr>
              <w:t>Сприйняття змін</w:t>
            </w:r>
          </w:p>
        </w:tc>
        <w:tc>
          <w:tcPr>
            <w:tcW w:w="6093" w:type="dxa"/>
            <w:vAlign w:val="center"/>
          </w:tcPr>
          <w:p w:rsidR="00DF0D92" w:rsidRPr="000D69F6" w:rsidRDefault="00DF0D92" w:rsidP="004A5CF4">
            <w:pPr>
              <w:pStyle w:val="a5"/>
              <w:tabs>
                <w:tab w:val="left" w:pos="462"/>
              </w:tabs>
              <w:spacing w:after="0" w:line="265" w:lineRule="atLeast"/>
              <w:ind w:left="93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69F6">
              <w:rPr>
                <w:rFonts w:ascii="Times New Roman" w:hAnsi="Times New Roman"/>
                <w:sz w:val="24"/>
                <w:szCs w:val="24"/>
                <w:lang w:val="uk-UA"/>
              </w:rPr>
              <w:t>Здатність сприймати зміни та змінюватись</w:t>
            </w:r>
          </w:p>
        </w:tc>
      </w:tr>
      <w:tr w:rsidR="00DF0D92" w:rsidRPr="009709DF" w:rsidTr="004A5CF4">
        <w:tc>
          <w:tcPr>
            <w:tcW w:w="586" w:type="dxa"/>
          </w:tcPr>
          <w:p w:rsidR="00DF0D92" w:rsidRPr="000D69F6" w:rsidRDefault="00DF0D92" w:rsidP="004A5CF4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</w:p>
        </w:tc>
        <w:tc>
          <w:tcPr>
            <w:tcW w:w="2830" w:type="dxa"/>
          </w:tcPr>
          <w:p w:rsidR="00DF0D92" w:rsidRPr="000D69F6" w:rsidRDefault="00DF0D92" w:rsidP="004A5CF4">
            <w:pPr>
              <w:pStyle w:val="rvps14"/>
              <w:rPr>
                <w:lang w:val="uk-UA"/>
              </w:rPr>
            </w:pPr>
            <w:r w:rsidRPr="000D69F6">
              <w:rPr>
                <w:lang w:val="uk-UA"/>
              </w:rPr>
              <w:t>Технічні вміння</w:t>
            </w:r>
          </w:p>
        </w:tc>
        <w:tc>
          <w:tcPr>
            <w:tcW w:w="6093" w:type="dxa"/>
            <w:vAlign w:val="center"/>
          </w:tcPr>
          <w:p w:rsidR="00DF0D92" w:rsidRPr="000D69F6" w:rsidRDefault="00DF0D92" w:rsidP="004A5CF4">
            <w:pPr>
              <w:pStyle w:val="rvps14"/>
              <w:ind w:left="93" w:right="140"/>
              <w:jc w:val="both"/>
              <w:rPr>
                <w:lang w:val="uk-UA"/>
              </w:rPr>
            </w:pPr>
            <w:r w:rsidRPr="000D69F6">
              <w:rPr>
                <w:lang w:val="uk-UA"/>
              </w:rPr>
              <w:t>Вміння використовувати комп’ютерне обладнання та програмне забезпечення, використовувати офісну техніку</w:t>
            </w:r>
          </w:p>
        </w:tc>
      </w:tr>
      <w:tr w:rsidR="00DF0D92" w:rsidRPr="00C75C28" w:rsidTr="004A5CF4">
        <w:tc>
          <w:tcPr>
            <w:tcW w:w="586" w:type="dxa"/>
          </w:tcPr>
          <w:p w:rsidR="00DF0D92" w:rsidRPr="000D69F6" w:rsidRDefault="00DF0D92" w:rsidP="004A5CF4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30" w:type="dxa"/>
          </w:tcPr>
          <w:p w:rsidR="00DF0D92" w:rsidRPr="000D69F6" w:rsidRDefault="00DF0D92" w:rsidP="004A5CF4">
            <w:pPr>
              <w:pStyle w:val="rvps14"/>
              <w:rPr>
                <w:lang w:val="uk-UA"/>
              </w:rPr>
            </w:pPr>
            <w:r w:rsidRPr="000D69F6">
              <w:rPr>
                <w:lang w:val="uk-UA"/>
              </w:rPr>
              <w:t>Особистісні компетенції</w:t>
            </w:r>
          </w:p>
        </w:tc>
        <w:tc>
          <w:tcPr>
            <w:tcW w:w="6093" w:type="dxa"/>
            <w:vAlign w:val="center"/>
          </w:tcPr>
          <w:p w:rsidR="00DF0D92" w:rsidRPr="000D69F6" w:rsidRDefault="00DF0D92" w:rsidP="004A5CF4">
            <w:pPr>
              <w:pStyle w:val="rvps14"/>
              <w:ind w:left="93" w:right="140"/>
              <w:jc w:val="both"/>
              <w:rPr>
                <w:iCs/>
                <w:lang w:val="uk-UA"/>
              </w:rPr>
            </w:pPr>
            <w:r w:rsidRPr="000D69F6">
              <w:rPr>
                <w:lang w:val="uk-UA"/>
              </w:rPr>
              <w:t xml:space="preserve">Відповідальність, неупередженість, об’єктивність, принциповість, ініціативність, доброзичливість, прагнення до самовдосконалення та підвищення фахового рівня, </w:t>
            </w:r>
            <w:r w:rsidRPr="000D69F6">
              <w:rPr>
                <w:iCs/>
                <w:lang w:val="uk-UA"/>
              </w:rPr>
              <w:t>вміння працювати в стресових ситуаціях.</w:t>
            </w:r>
          </w:p>
        </w:tc>
      </w:tr>
      <w:tr w:rsidR="00DF0D92" w:rsidRPr="009709DF" w:rsidTr="004A5CF4">
        <w:tc>
          <w:tcPr>
            <w:tcW w:w="9509" w:type="dxa"/>
            <w:gridSpan w:val="3"/>
          </w:tcPr>
          <w:p w:rsidR="00DF0D92" w:rsidRPr="006320E7" w:rsidRDefault="00DF0D92" w:rsidP="004A5CF4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 w:rsidRPr="006320E7">
              <w:rPr>
                <w:lang w:val="uk-UA"/>
              </w:rPr>
              <w:t>Професійні знання</w:t>
            </w:r>
          </w:p>
        </w:tc>
      </w:tr>
      <w:tr w:rsidR="00DF0D92" w:rsidRPr="009709DF" w:rsidTr="004A5CF4">
        <w:tc>
          <w:tcPr>
            <w:tcW w:w="586" w:type="dxa"/>
          </w:tcPr>
          <w:p w:rsidR="00DF0D92" w:rsidRDefault="00DF0D92" w:rsidP="004A5CF4">
            <w:pPr>
              <w:pStyle w:val="rvps12"/>
            </w:pPr>
            <w:r>
              <w:t>1</w:t>
            </w:r>
          </w:p>
        </w:tc>
        <w:tc>
          <w:tcPr>
            <w:tcW w:w="2830" w:type="dxa"/>
          </w:tcPr>
          <w:p w:rsidR="00DF0D92" w:rsidRPr="006320E7" w:rsidRDefault="00DF0D92" w:rsidP="004A5CF4">
            <w:pPr>
              <w:pStyle w:val="rvps14"/>
              <w:rPr>
                <w:lang w:val="uk-UA"/>
              </w:rPr>
            </w:pPr>
            <w:r w:rsidRPr="006320E7">
              <w:rPr>
                <w:lang w:val="uk-UA"/>
              </w:rPr>
              <w:t>Знання законодавства</w:t>
            </w:r>
          </w:p>
        </w:tc>
        <w:tc>
          <w:tcPr>
            <w:tcW w:w="6093" w:type="dxa"/>
          </w:tcPr>
          <w:p w:rsidR="00DF0D92" w:rsidRPr="006320E7" w:rsidRDefault="00DF0D92" w:rsidP="004A5CF4">
            <w:pPr>
              <w:pStyle w:val="rvps14"/>
              <w:tabs>
                <w:tab w:val="left" w:pos="320"/>
              </w:tabs>
              <w:spacing w:before="0" w:beforeAutospacing="0" w:after="0" w:afterAutospacing="0"/>
              <w:ind w:left="61" w:right="140"/>
              <w:jc w:val="both"/>
              <w:rPr>
                <w:lang w:val="uk-UA"/>
              </w:rPr>
            </w:pPr>
            <w:r w:rsidRPr="006320E7">
              <w:rPr>
                <w:lang w:val="uk-UA"/>
              </w:rPr>
              <w:t>Конституція України;</w:t>
            </w:r>
          </w:p>
          <w:p w:rsidR="00DF0D92" w:rsidRPr="006320E7" w:rsidRDefault="00DF0D92" w:rsidP="004A5CF4">
            <w:pPr>
              <w:pStyle w:val="rvps14"/>
              <w:tabs>
                <w:tab w:val="left" w:pos="320"/>
              </w:tabs>
              <w:spacing w:before="0" w:beforeAutospacing="0" w:after="0" w:afterAutospacing="0"/>
              <w:ind w:left="61" w:right="140"/>
              <w:jc w:val="both"/>
              <w:rPr>
                <w:lang w:val="uk-UA"/>
              </w:rPr>
            </w:pPr>
            <w:r w:rsidRPr="006320E7">
              <w:rPr>
                <w:lang w:val="uk-UA"/>
              </w:rPr>
              <w:t xml:space="preserve">Закон України </w:t>
            </w:r>
            <w:r w:rsidRPr="006320E7">
              <w:rPr>
                <w:rFonts w:ascii="Calibri" w:hAnsi="Calibri"/>
                <w:lang w:val="uk-UA"/>
              </w:rPr>
              <w:t>«</w:t>
            </w:r>
            <w:r w:rsidRPr="006320E7">
              <w:rPr>
                <w:lang w:val="uk-UA"/>
              </w:rPr>
              <w:t>Про державну службу</w:t>
            </w:r>
            <w:r w:rsidRPr="006320E7">
              <w:rPr>
                <w:rFonts w:ascii="Calibri" w:hAnsi="Calibri"/>
                <w:lang w:val="uk-UA"/>
              </w:rPr>
              <w:t>»</w:t>
            </w:r>
            <w:r w:rsidRPr="006320E7">
              <w:rPr>
                <w:lang w:val="uk-UA"/>
              </w:rPr>
              <w:t>;</w:t>
            </w:r>
          </w:p>
          <w:p w:rsidR="00DF0D92" w:rsidRPr="006320E7" w:rsidRDefault="00DF0D92" w:rsidP="004A5CF4">
            <w:pPr>
              <w:pStyle w:val="rvps14"/>
              <w:tabs>
                <w:tab w:val="left" w:pos="320"/>
              </w:tabs>
              <w:spacing w:before="0" w:beforeAutospacing="0" w:after="0" w:afterAutospacing="0"/>
              <w:ind w:left="61" w:right="140"/>
              <w:jc w:val="both"/>
              <w:rPr>
                <w:lang w:val="uk-UA"/>
              </w:rPr>
            </w:pPr>
            <w:r w:rsidRPr="006320E7">
              <w:rPr>
                <w:lang w:val="uk-UA"/>
              </w:rPr>
              <w:t xml:space="preserve">Закон України </w:t>
            </w:r>
            <w:r w:rsidRPr="006320E7">
              <w:rPr>
                <w:rFonts w:ascii="Calibri" w:hAnsi="Calibri"/>
                <w:lang w:val="uk-UA"/>
              </w:rPr>
              <w:t>«</w:t>
            </w:r>
            <w:r w:rsidRPr="006320E7">
              <w:rPr>
                <w:lang w:val="uk-UA"/>
              </w:rPr>
              <w:t>Про запобігання корупції</w:t>
            </w:r>
            <w:r w:rsidRPr="006320E7">
              <w:rPr>
                <w:rFonts w:ascii="Calibri" w:hAnsi="Calibri"/>
                <w:lang w:val="uk-UA"/>
              </w:rPr>
              <w:t>».</w:t>
            </w:r>
          </w:p>
        </w:tc>
      </w:tr>
      <w:tr w:rsidR="00DF0D92" w:rsidRPr="00F2320E" w:rsidTr="004A5CF4">
        <w:tc>
          <w:tcPr>
            <w:tcW w:w="586" w:type="dxa"/>
          </w:tcPr>
          <w:p w:rsidR="00DF0D92" w:rsidRDefault="00DF0D92" w:rsidP="004A5CF4">
            <w:pPr>
              <w:pStyle w:val="rvps12"/>
            </w:pPr>
            <w:r>
              <w:t>2</w:t>
            </w:r>
          </w:p>
        </w:tc>
        <w:tc>
          <w:tcPr>
            <w:tcW w:w="2830" w:type="dxa"/>
          </w:tcPr>
          <w:p w:rsidR="00DF0D92" w:rsidRPr="006320E7" w:rsidRDefault="00DF0D92" w:rsidP="004A5CF4">
            <w:pPr>
              <w:pStyle w:val="rvps14"/>
              <w:rPr>
                <w:lang w:val="uk-UA"/>
              </w:rPr>
            </w:pPr>
            <w:r w:rsidRPr="006320E7">
              <w:rPr>
                <w:lang w:val="uk-UA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093" w:type="dxa"/>
          </w:tcPr>
          <w:p w:rsidR="009C145A" w:rsidRDefault="009C145A" w:rsidP="004A5CF4">
            <w:pPr>
              <w:tabs>
                <w:tab w:val="left" w:pos="203"/>
                <w:tab w:val="left" w:pos="275"/>
              </w:tabs>
              <w:ind w:left="61" w:right="140"/>
              <w:jc w:val="both"/>
            </w:pPr>
            <w:r>
              <w:t>Закон України «Про органи і служби у справах дітей та спеціальні установи для дітей»;</w:t>
            </w:r>
          </w:p>
          <w:p w:rsidR="00DF0D92" w:rsidRDefault="00DF0D92" w:rsidP="004A5CF4">
            <w:pPr>
              <w:tabs>
                <w:tab w:val="left" w:pos="203"/>
                <w:tab w:val="left" w:pos="275"/>
              </w:tabs>
              <w:ind w:left="61" w:right="140"/>
              <w:jc w:val="both"/>
            </w:pPr>
            <w:r>
              <w:t>Бюджетний кодекс України</w:t>
            </w:r>
            <w:r w:rsidRPr="006320E7">
              <w:t>;</w:t>
            </w:r>
          </w:p>
          <w:p w:rsidR="00DF0D92" w:rsidRPr="005D5257" w:rsidRDefault="00DF0D92" w:rsidP="004A5CF4">
            <w:pPr>
              <w:tabs>
                <w:tab w:val="left" w:pos="203"/>
                <w:tab w:val="left" w:pos="275"/>
              </w:tabs>
              <w:ind w:left="61" w:right="140"/>
              <w:jc w:val="both"/>
              <w:rPr>
                <w:color w:val="000000"/>
              </w:rPr>
            </w:pPr>
            <w:r w:rsidRPr="005D5257">
              <w:rPr>
                <w:color w:val="000000"/>
              </w:rPr>
              <w:t>Закон України «Про очищення влади»;</w:t>
            </w:r>
          </w:p>
          <w:p w:rsidR="00DF0D92" w:rsidRPr="005D5257" w:rsidRDefault="00DF0D92" w:rsidP="004A5CF4">
            <w:pPr>
              <w:tabs>
                <w:tab w:val="left" w:pos="203"/>
                <w:tab w:val="left" w:pos="275"/>
              </w:tabs>
              <w:ind w:left="61" w:right="140"/>
              <w:jc w:val="both"/>
              <w:rPr>
                <w:spacing w:val="-6"/>
              </w:rPr>
            </w:pPr>
            <w:r w:rsidRPr="005D5257">
              <w:rPr>
                <w:spacing w:val="-6"/>
              </w:rPr>
              <w:t>Акти Президента України, Кабінету Міністрів України з питань запобігання і виявлення корупції; Кодекс цивільного захисту України;</w:t>
            </w:r>
          </w:p>
          <w:p w:rsidR="00DF0D92" w:rsidRPr="005D5257" w:rsidRDefault="00DF0D92" w:rsidP="004A5CF4">
            <w:pPr>
              <w:tabs>
                <w:tab w:val="left" w:pos="203"/>
                <w:tab w:val="left" w:pos="275"/>
              </w:tabs>
              <w:ind w:left="61" w:right="140"/>
              <w:jc w:val="both"/>
            </w:pPr>
            <w:r w:rsidRPr="005D5257">
              <w:t>Нормативно-правові акти у сфері цивільного захисту</w:t>
            </w:r>
            <w:r w:rsidRPr="005D5257">
              <w:rPr>
                <w:color w:val="000000"/>
              </w:rPr>
              <w:t xml:space="preserve"> та інші законодавчі акти</w:t>
            </w:r>
          </w:p>
          <w:p w:rsidR="00DF0D92" w:rsidRPr="005D5257" w:rsidRDefault="00DF0D92" w:rsidP="004A5CF4">
            <w:pPr>
              <w:tabs>
                <w:tab w:val="left" w:pos="203"/>
                <w:tab w:val="left" w:pos="275"/>
              </w:tabs>
              <w:ind w:left="61" w:right="140"/>
              <w:jc w:val="both"/>
            </w:pPr>
            <w:r w:rsidRPr="005D5257">
              <w:t>Кодекс законів про працю України;</w:t>
            </w:r>
          </w:p>
          <w:p w:rsidR="00DF0D92" w:rsidRPr="006320E7" w:rsidRDefault="00DF0D92" w:rsidP="004A5CF4">
            <w:pPr>
              <w:tabs>
                <w:tab w:val="left" w:pos="203"/>
                <w:tab w:val="left" w:pos="275"/>
              </w:tabs>
              <w:ind w:left="61" w:right="140"/>
              <w:jc w:val="both"/>
            </w:pPr>
            <w:r w:rsidRPr="006320E7">
              <w:rPr>
                <w:color w:val="000000"/>
              </w:rPr>
              <w:t>Закон України «Про місцеві державні адміністрації»;</w:t>
            </w:r>
          </w:p>
          <w:p w:rsidR="00DF0D92" w:rsidRPr="006320E7" w:rsidRDefault="00DF0D92" w:rsidP="004A5CF4">
            <w:pPr>
              <w:tabs>
                <w:tab w:val="left" w:pos="203"/>
                <w:tab w:val="left" w:pos="275"/>
              </w:tabs>
              <w:ind w:left="61" w:right="140"/>
              <w:jc w:val="both"/>
            </w:pPr>
            <w:r w:rsidRPr="006320E7">
              <w:t xml:space="preserve">Закон України «Про </w:t>
            </w:r>
            <w:r>
              <w:t>доступ до публічної інформації».</w:t>
            </w:r>
          </w:p>
        </w:tc>
      </w:tr>
    </w:tbl>
    <w:p w:rsidR="00DF0D92" w:rsidRPr="00133521" w:rsidRDefault="00DF0D92" w:rsidP="00DF0D92">
      <w:pPr>
        <w:pStyle w:val="a4"/>
        <w:spacing w:line="360" w:lineRule="auto"/>
        <w:ind w:left="4956" w:right="-144" w:firstLine="708"/>
        <w:rPr>
          <w:lang w:val="uk-UA"/>
        </w:rPr>
      </w:pPr>
    </w:p>
    <w:p w:rsidR="00DF0D92" w:rsidRDefault="00DF0D92" w:rsidP="00DF0D92">
      <w:pPr>
        <w:pStyle w:val="a4"/>
        <w:spacing w:line="360" w:lineRule="auto"/>
        <w:ind w:left="5664" w:right="-144" w:firstLine="708"/>
        <w:rPr>
          <w:rStyle w:val="rvts15"/>
          <w:rFonts w:ascii="Times New Roman" w:hAnsi="Times New Roman"/>
          <w:sz w:val="28"/>
          <w:szCs w:val="28"/>
          <w:lang w:val="uk-UA"/>
        </w:rPr>
      </w:pPr>
    </w:p>
    <w:p w:rsidR="00DF0D92" w:rsidRDefault="00DF0D92" w:rsidP="00DF0D92"/>
    <w:p w:rsidR="00F87ED9" w:rsidRDefault="00C90488"/>
    <w:sectPr w:rsidR="00F87ED9" w:rsidSect="003869D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4EE3"/>
    <w:rsid w:val="000427A2"/>
    <w:rsid w:val="000B4665"/>
    <w:rsid w:val="00384283"/>
    <w:rsid w:val="003869D2"/>
    <w:rsid w:val="00410565"/>
    <w:rsid w:val="008B4C24"/>
    <w:rsid w:val="009C145A"/>
    <w:rsid w:val="00C90488"/>
    <w:rsid w:val="00DB340C"/>
    <w:rsid w:val="00DF0D92"/>
    <w:rsid w:val="00E40416"/>
    <w:rsid w:val="00F44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rsid w:val="00DF0D92"/>
  </w:style>
  <w:style w:type="character" w:customStyle="1" w:styleId="rvts15">
    <w:name w:val="rvts15"/>
    <w:basedOn w:val="a0"/>
    <w:rsid w:val="00DF0D92"/>
  </w:style>
  <w:style w:type="paragraph" w:customStyle="1" w:styleId="rvps12">
    <w:name w:val="rvps12"/>
    <w:basedOn w:val="a"/>
    <w:rsid w:val="00DF0D92"/>
    <w:pPr>
      <w:spacing w:before="100" w:beforeAutospacing="1" w:after="100" w:afterAutospacing="1"/>
    </w:pPr>
    <w:rPr>
      <w:lang w:val="ru-RU"/>
    </w:rPr>
  </w:style>
  <w:style w:type="paragraph" w:customStyle="1" w:styleId="rvps14">
    <w:name w:val="rvps14"/>
    <w:basedOn w:val="a"/>
    <w:rsid w:val="00DF0D92"/>
    <w:pPr>
      <w:spacing w:before="100" w:beforeAutospacing="1" w:after="100" w:afterAutospacing="1"/>
    </w:pPr>
    <w:rPr>
      <w:lang w:val="ru-RU"/>
    </w:rPr>
  </w:style>
  <w:style w:type="character" w:styleId="a3">
    <w:name w:val="Hyperlink"/>
    <w:uiPriority w:val="99"/>
    <w:rsid w:val="00DF0D92"/>
    <w:rPr>
      <w:color w:val="0000FF"/>
      <w:u w:val="single"/>
    </w:rPr>
  </w:style>
  <w:style w:type="character" w:customStyle="1" w:styleId="rvts0">
    <w:name w:val="rvts0"/>
    <w:basedOn w:val="a0"/>
    <w:rsid w:val="00DF0D92"/>
  </w:style>
  <w:style w:type="paragraph" w:customStyle="1" w:styleId="rvps2">
    <w:name w:val="rvps2"/>
    <w:basedOn w:val="a"/>
    <w:rsid w:val="00DF0D92"/>
    <w:pPr>
      <w:spacing w:before="100" w:beforeAutospacing="1" w:after="100" w:afterAutospacing="1"/>
    </w:pPr>
    <w:rPr>
      <w:lang w:val="ru-RU"/>
    </w:rPr>
  </w:style>
  <w:style w:type="paragraph" w:styleId="a4">
    <w:name w:val="No Spacing"/>
    <w:qFormat/>
    <w:rsid w:val="00DF0D92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uiPriority w:val="34"/>
    <w:qFormat/>
    <w:rsid w:val="00DF0D92"/>
    <w:pPr>
      <w:spacing w:after="200" w:line="276" w:lineRule="auto"/>
      <w:ind w:left="720" w:firstLine="709"/>
      <w:contextualSpacing/>
      <w:jc w:val="both"/>
    </w:pPr>
    <w:rPr>
      <w:rFonts w:ascii="Calibri" w:eastAsia="Calibri" w:hAnsi="Calibri"/>
      <w:sz w:val="22"/>
      <w:szCs w:val="22"/>
      <w:lang w:val="ru-RU" w:eastAsia="en-US"/>
    </w:rPr>
  </w:style>
  <w:style w:type="paragraph" w:styleId="a6">
    <w:name w:val="footer"/>
    <w:basedOn w:val="a"/>
    <w:link w:val="a7"/>
    <w:uiPriority w:val="99"/>
    <w:rsid w:val="00DF0D92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basedOn w:val="a0"/>
    <w:link w:val="a6"/>
    <w:uiPriority w:val="99"/>
    <w:rsid w:val="00DF0D92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rsid w:val="00DF0D92"/>
  </w:style>
  <w:style w:type="character" w:customStyle="1" w:styleId="rvts15">
    <w:name w:val="rvts15"/>
    <w:basedOn w:val="a0"/>
    <w:rsid w:val="00DF0D92"/>
  </w:style>
  <w:style w:type="paragraph" w:customStyle="1" w:styleId="rvps12">
    <w:name w:val="rvps12"/>
    <w:basedOn w:val="a"/>
    <w:rsid w:val="00DF0D92"/>
    <w:pPr>
      <w:spacing w:before="100" w:beforeAutospacing="1" w:after="100" w:afterAutospacing="1"/>
    </w:pPr>
    <w:rPr>
      <w:lang w:val="ru-RU"/>
    </w:rPr>
  </w:style>
  <w:style w:type="paragraph" w:customStyle="1" w:styleId="rvps14">
    <w:name w:val="rvps14"/>
    <w:basedOn w:val="a"/>
    <w:rsid w:val="00DF0D92"/>
    <w:pPr>
      <w:spacing w:before="100" w:beforeAutospacing="1" w:after="100" w:afterAutospacing="1"/>
    </w:pPr>
    <w:rPr>
      <w:lang w:val="ru-RU"/>
    </w:rPr>
  </w:style>
  <w:style w:type="character" w:styleId="a3">
    <w:name w:val="Hyperlink"/>
    <w:uiPriority w:val="99"/>
    <w:rsid w:val="00DF0D92"/>
    <w:rPr>
      <w:color w:val="0000FF"/>
      <w:u w:val="single"/>
    </w:rPr>
  </w:style>
  <w:style w:type="character" w:customStyle="1" w:styleId="rvts0">
    <w:name w:val="rvts0"/>
    <w:basedOn w:val="a0"/>
    <w:rsid w:val="00DF0D92"/>
  </w:style>
  <w:style w:type="paragraph" w:customStyle="1" w:styleId="rvps2">
    <w:name w:val="rvps2"/>
    <w:basedOn w:val="a"/>
    <w:rsid w:val="00DF0D92"/>
    <w:pPr>
      <w:spacing w:before="100" w:beforeAutospacing="1" w:after="100" w:afterAutospacing="1"/>
    </w:pPr>
    <w:rPr>
      <w:lang w:val="ru-RU"/>
    </w:rPr>
  </w:style>
  <w:style w:type="paragraph" w:styleId="a4">
    <w:name w:val="No Spacing"/>
    <w:qFormat/>
    <w:rsid w:val="00DF0D92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uiPriority w:val="34"/>
    <w:qFormat/>
    <w:rsid w:val="00DF0D92"/>
    <w:pPr>
      <w:spacing w:after="200" w:line="276" w:lineRule="auto"/>
      <w:ind w:left="720" w:firstLine="709"/>
      <w:contextualSpacing/>
      <w:jc w:val="both"/>
    </w:pPr>
    <w:rPr>
      <w:rFonts w:ascii="Calibri" w:eastAsia="Calibri" w:hAnsi="Calibri"/>
      <w:sz w:val="22"/>
      <w:szCs w:val="22"/>
      <w:lang w:val="ru-RU" w:eastAsia="en-US"/>
    </w:rPr>
  </w:style>
  <w:style w:type="paragraph" w:styleId="a6">
    <w:name w:val="footer"/>
    <w:basedOn w:val="a"/>
    <w:link w:val="a7"/>
    <w:uiPriority w:val="99"/>
    <w:rsid w:val="00DF0D92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DF0D92"/>
    <w:rPr>
      <w:rFonts w:ascii="Times New Roman" w:eastAsia="Calibri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dry@lutskadm.gov.ua" TargetMode="External"/><Relationship Id="rId5" Type="http://schemas.openxmlformats.org/officeDocument/2006/relationships/hyperlink" Target="http://zakon3.rada.gov.ua/laws/show/1682-18/paran14" TargetMode="External"/><Relationship Id="rId4" Type="http://schemas.openxmlformats.org/officeDocument/2006/relationships/hyperlink" Target="http://zakon3.rada.gov.ua/laws/show/1682-18/paran13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3670</Words>
  <Characters>2093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555</cp:lastModifiedBy>
  <cp:revision>8</cp:revision>
  <dcterms:created xsi:type="dcterms:W3CDTF">2018-03-21T06:46:00Z</dcterms:created>
  <dcterms:modified xsi:type="dcterms:W3CDTF">2018-03-21T09:22:00Z</dcterms:modified>
</cp:coreProperties>
</file>